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035B28" w14:textId="77777777" w:rsidR="005D2590" w:rsidRDefault="005D2590" w:rsidP="005D259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BOTREUX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>(fl.1400)</w:t>
      </w:r>
    </w:p>
    <w:p w14:paraId="37CCED5E" w14:textId="77777777" w:rsidR="005D2590" w:rsidRDefault="005D2590" w:rsidP="005D259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BBAEED6" w14:textId="77777777" w:rsidR="005D2590" w:rsidRDefault="005D2590" w:rsidP="005D259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D6970B7" w14:textId="5819F6D1" w:rsidR="005D2590" w:rsidRDefault="005D2590" w:rsidP="005D259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Feb.1400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Upton on Severn,</w:t>
      </w:r>
    </w:p>
    <w:p w14:paraId="311608AE" w14:textId="75C9786B" w:rsidR="005D2590" w:rsidRDefault="005D2590" w:rsidP="005D259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Worcestershire, </w:t>
      </w:r>
      <w:r>
        <w:rPr>
          <w:rFonts w:ascii="Times New Roman" w:hAnsi="Times New Roman" w:cs="Times New Roman"/>
          <w:sz w:val="24"/>
          <w:szCs w:val="24"/>
        </w:rPr>
        <w:t xml:space="preserve">into lands of </w:t>
      </w:r>
      <w:r>
        <w:rPr>
          <w:rFonts w:ascii="Times New Roman" w:hAnsi="Times New Roman" w:cs="Times New Roman"/>
          <w:sz w:val="24"/>
          <w:szCs w:val="24"/>
        </w:rPr>
        <w:t>Sir Brian de Cornewaille(q.v.).</w:t>
      </w:r>
    </w:p>
    <w:p w14:paraId="3557B9C7" w14:textId="04BEE765" w:rsidR="005D2590" w:rsidRDefault="005D2590" w:rsidP="005D259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CF5330">
          <w:rPr>
            <w:rStyle w:val="Hyperlink"/>
            <w:rFonts w:ascii="Times New Roman" w:hAnsi="Times New Roman" w:cs="Times New Roman"/>
            <w:sz w:val="24"/>
            <w:szCs w:val="24"/>
          </w:rPr>
          <w:t>http://www.inquisitionspostmortem.ac.uk/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eCIPM 18-6</w:t>
      </w: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017ED479" w14:textId="77777777" w:rsidR="005D2590" w:rsidRDefault="005D2590" w:rsidP="005D259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9A9DCE0" w14:textId="77777777" w:rsidR="005D2590" w:rsidRDefault="005D2590" w:rsidP="005D259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48B830D" w14:textId="77777777" w:rsidR="005D2590" w:rsidRDefault="005D2590" w:rsidP="005D259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February 2022</w:t>
      </w:r>
    </w:p>
    <w:p w14:paraId="6430C712" w14:textId="772F4A88" w:rsidR="00BA00AB" w:rsidRPr="005D2590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5D25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31090D" w14:textId="77777777" w:rsidR="005D2590" w:rsidRDefault="005D2590" w:rsidP="009139A6">
      <w:r>
        <w:separator/>
      </w:r>
    </w:p>
  </w:endnote>
  <w:endnote w:type="continuationSeparator" w:id="0">
    <w:p w14:paraId="3FC4E2F3" w14:textId="77777777" w:rsidR="005D2590" w:rsidRDefault="005D259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FBFE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459F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784E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51F713" w14:textId="77777777" w:rsidR="005D2590" w:rsidRDefault="005D2590" w:rsidP="009139A6">
      <w:r>
        <w:separator/>
      </w:r>
    </w:p>
  </w:footnote>
  <w:footnote w:type="continuationSeparator" w:id="0">
    <w:p w14:paraId="7CD13CC8" w14:textId="77777777" w:rsidR="005D2590" w:rsidRDefault="005D259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798B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28C6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395A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2590"/>
    <w:rsid w:val="000666E0"/>
    <w:rsid w:val="002510B7"/>
    <w:rsid w:val="005C130B"/>
    <w:rsid w:val="005D2590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E74EFA"/>
  <w15:chartTrackingRefBased/>
  <w15:docId w15:val="{4E956A30-9433-4A10-98C3-8E2ECF770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5D259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46</Words>
  <Characters>267</Characters>
  <Application>Microsoft Office Word</Application>
  <DocSecurity>0</DocSecurity>
  <Lines>2</Lines>
  <Paragraphs>1</Paragraphs>
  <ScaleCrop>false</ScaleCrop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2022-02-21T17:14:00Z</dcterms:created>
  <dcterms:modified xsi:type="dcterms:W3CDTF">2022-02-21T17:15:00Z</dcterms:modified>
</cp:coreProperties>
</file>